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A0714" w14:textId="77777777" w:rsidR="008945B5" w:rsidRPr="00064A08" w:rsidRDefault="008945B5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064A08">
        <w:rPr>
          <w:rFonts w:ascii="Times New Roman" w:hAnsi="Times New Roman" w:cs="Times New Roman"/>
          <w:b/>
          <w:bCs/>
          <w:sz w:val="36"/>
          <w:szCs w:val="36"/>
        </w:rPr>
        <w:t>Гигиенические принципы питания работающих</w:t>
      </w:r>
    </w:p>
    <w:p w14:paraId="27BE74D1" w14:textId="77777777" w:rsidR="008945B5" w:rsidRPr="00064A08" w:rsidRDefault="008945B5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36"/>
          <w:szCs w:val="36"/>
        </w:rPr>
      </w:pPr>
      <w:r w:rsidRPr="00064A08">
        <w:rPr>
          <w:rFonts w:ascii="Times New Roman" w:hAnsi="Times New Roman" w:cs="Times New Roman"/>
          <w:b/>
          <w:bCs/>
          <w:sz w:val="36"/>
          <w:szCs w:val="36"/>
        </w:rPr>
        <w:t xml:space="preserve">       в тяжелых и вредных условиях труда</w:t>
      </w:r>
    </w:p>
    <w:p w14:paraId="509434CA" w14:textId="77777777" w:rsidR="00C7268D" w:rsidRPr="00064A08" w:rsidRDefault="00C7268D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BA126E" w14:textId="77777777" w:rsidR="00C7268D" w:rsidRPr="00064A08" w:rsidRDefault="00C7268D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61F920" w14:textId="77777777" w:rsidR="00C7268D" w:rsidRPr="00064A08" w:rsidRDefault="00C7268D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08">
        <w:rPr>
          <w:rFonts w:ascii="Times New Roman" w:hAnsi="Times New Roman" w:cs="Times New Roman"/>
          <w:sz w:val="28"/>
          <w:szCs w:val="28"/>
        </w:rPr>
        <w:t>Условия труда – это все те факторы, которые оказывают влияние на работника: окружающая его среда на производстве или месте работы, сам трудовой процесс. Безопасными трудовыми условиями считаются те, которые не оказывают влияния на работника, или же это влияние не превышает установленных норм.</w:t>
      </w:r>
    </w:p>
    <w:p w14:paraId="129F216F" w14:textId="77777777" w:rsidR="00C7268D" w:rsidRPr="00064A08" w:rsidRDefault="00C7268D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08">
        <w:rPr>
          <w:rFonts w:ascii="Times New Roman" w:hAnsi="Times New Roman" w:cs="Times New Roman"/>
          <w:sz w:val="28"/>
          <w:szCs w:val="28"/>
        </w:rPr>
        <w:t>Вредные условия труда – это условия трудовой среды и самого процесса, которые неблагоприятно воздействуют на работающего человека, а при достаточной длительности или интенсивности работ могут вызывать различные профессиональные заболевания. Опасные и вредные условия труда могут вызывать также полную или же частичную нетрудоспособность, обострение соматических и других заболеваний, сказаться на здоровье потомства.</w:t>
      </w:r>
    </w:p>
    <w:p w14:paraId="7DD26CDF" w14:textId="77777777" w:rsidR="00C7268D" w:rsidRPr="00064A08" w:rsidRDefault="00C7268D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08">
        <w:rPr>
          <w:rFonts w:ascii="Times New Roman" w:hAnsi="Times New Roman" w:cs="Times New Roman"/>
          <w:sz w:val="28"/>
          <w:szCs w:val="28"/>
        </w:rPr>
        <w:t>Условия труда по степени вредности и (или) опасности подразделяются на четыре класса - оптимальные, допустимые, вредные и опасные условия труда.</w:t>
      </w:r>
    </w:p>
    <w:p w14:paraId="0CA7A724" w14:textId="77777777" w:rsidR="00C7268D" w:rsidRPr="00064A08" w:rsidRDefault="00C7268D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08">
        <w:rPr>
          <w:rFonts w:ascii="Times New Roman" w:hAnsi="Times New Roman" w:cs="Times New Roman"/>
          <w:sz w:val="28"/>
          <w:szCs w:val="28"/>
        </w:rPr>
        <w:t>1 класс - оптимальными условиями труда являются условия труда, при которых воздействие на работника вредных и (или) опасных производственных факторов отсутствует или уровни воздействия, которых не превышают уровни, установленные нормативами (гигиеническими нормативами) условий труда и принятые в качестве безопасных для человека, и создаются предпосылки для поддержания высокого уровня работоспособности работника.</w:t>
      </w:r>
    </w:p>
    <w:p w14:paraId="16C3DAEF" w14:textId="77777777" w:rsidR="00C7268D" w:rsidRPr="00064A08" w:rsidRDefault="00C7268D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08">
        <w:rPr>
          <w:rFonts w:ascii="Times New Roman" w:hAnsi="Times New Roman" w:cs="Times New Roman"/>
          <w:sz w:val="28"/>
          <w:szCs w:val="28"/>
        </w:rPr>
        <w:t>2 класс - допустимыми условиями труда являются условия труда, при которых на работника воздействуют вредные и (или) опасные производственные факторы, уровни воздействия которых не превышают уровни, установленные нормативами (гигиеническими нормативами) условий труда, а измененное функциональное состояние организма работника восстанавливается во время регламентированного отдыха или к началу следующего рабочего дня (смены).</w:t>
      </w:r>
    </w:p>
    <w:p w14:paraId="72B2C7E8" w14:textId="77777777" w:rsidR="00C7268D" w:rsidRPr="00064A08" w:rsidRDefault="00C7268D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08">
        <w:rPr>
          <w:rFonts w:ascii="Times New Roman" w:hAnsi="Times New Roman" w:cs="Times New Roman"/>
          <w:sz w:val="28"/>
          <w:szCs w:val="28"/>
        </w:rPr>
        <w:t>3 класс - вредными условиями труда являются условия труда, при которых уровни воздействия вредных и (или) опасных производственных факторов превышают уровни, установленные нормативами (гигиеническими нормативами) условий труда</w:t>
      </w:r>
    </w:p>
    <w:p w14:paraId="4FABFB41" w14:textId="77777777" w:rsidR="00C7268D" w:rsidRPr="00064A08" w:rsidRDefault="00C7268D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08">
        <w:rPr>
          <w:rFonts w:ascii="Times New Roman" w:hAnsi="Times New Roman" w:cs="Times New Roman"/>
          <w:sz w:val="28"/>
          <w:szCs w:val="28"/>
        </w:rPr>
        <w:t>4 класс - опасными условиями труда являются условия труда, при которых на работника воздействуют вредные и (или) опасные производственные факторы, уровни воздействия которых в течение всего рабочего дня (смены) или его части способны создать угрозу жизни работника, а последствия воздействия данных факторов обусловливают высокий риск развития острого профессионального заболевания в период трудовой деятельности.</w:t>
      </w:r>
    </w:p>
    <w:p w14:paraId="13D2BCB7" w14:textId="649A97A6" w:rsidR="00064A08" w:rsidRPr="00064A08" w:rsidRDefault="00740486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08">
        <w:rPr>
          <w:rFonts w:ascii="Times New Roman" w:hAnsi="Times New Roman" w:cs="Times New Roman"/>
          <w:sz w:val="28"/>
          <w:szCs w:val="28"/>
        </w:rPr>
        <w:lastRenderedPageBreak/>
        <w:t>В комплексе защитных мероприятий, направленных на уменьшение вредного влияния производственных факторов, в условиях, при невозможности полного исключения или постоянного соблюдения предельно допустимых величин вредных химических и физических факторов на производстве возрастает значение гигиенических и медико</w:t>
      </w:r>
      <w:r w:rsidR="00100CE1">
        <w:rPr>
          <w:rFonts w:ascii="Times New Roman" w:hAnsi="Times New Roman" w:cs="Times New Roman"/>
          <w:sz w:val="28"/>
          <w:szCs w:val="28"/>
        </w:rPr>
        <w:t>-</w:t>
      </w:r>
      <w:r w:rsidRPr="00064A08">
        <w:rPr>
          <w:rFonts w:ascii="Times New Roman" w:hAnsi="Times New Roman" w:cs="Times New Roman"/>
          <w:sz w:val="28"/>
          <w:szCs w:val="28"/>
        </w:rPr>
        <w:t>биологических мероприятий, среди которых важное место отводится лечебно</w:t>
      </w:r>
      <w:r w:rsidR="00100CE1">
        <w:rPr>
          <w:rFonts w:ascii="Times New Roman" w:hAnsi="Times New Roman" w:cs="Times New Roman"/>
          <w:sz w:val="28"/>
          <w:szCs w:val="28"/>
        </w:rPr>
        <w:t>-</w:t>
      </w:r>
      <w:r w:rsidRPr="00064A08">
        <w:rPr>
          <w:rFonts w:ascii="Times New Roman" w:hAnsi="Times New Roman" w:cs="Times New Roman"/>
          <w:sz w:val="28"/>
          <w:szCs w:val="28"/>
        </w:rPr>
        <w:t xml:space="preserve">профилактическому питанию. </w:t>
      </w:r>
    </w:p>
    <w:p w14:paraId="169E72A1" w14:textId="77777777" w:rsidR="00064A08" w:rsidRPr="00064A08" w:rsidRDefault="00740486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08">
        <w:rPr>
          <w:rFonts w:ascii="Times New Roman" w:hAnsi="Times New Roman" w:cs="Times New Roman"/>
          <w:sz w:val="28"/>
          <w:szCs w:val="28"/>
        </w:rPr>
        <w:t xml:space="preserve">Основу его составляет сбалансированное питание, построенное с учетом метаболизма ксенобиотиков в организме и роли отдельных нутриентов, оказывающих защитный эффект при воздействии химических соединений или вредном влиянии физических факторов производства. </w:t>
      </w:r>
    </w:p>
    <w:p w14:paraId="57A03C2A" w14:textId="77777777" w:rsidR="00064A08" w:rsidRPr="00064A08" w:rsidRDefault="00740486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08">
        <w:rPr>
          <w:rFonts w:ascii="Times New Roman" w:hAnsi="Times New Roman" w:cs="Times New Roman"/>
          <w:sz w:val="28"/>
          <w:szCs w:val="28"/>
        </w:rPr>
        <w:t xml:space="preserve">В этой связи лечебно-профилактическое питание должно быть построено дифференцировано, с учетом патогенетических механизмов действия вредных факторов производства. Целью профилактического питания является повышение общей устойчивость организма с помощью пищевого фактора, повышение защитных функций физиологических барьеров, изменение метаболизма ксенобиотиков, компенсирование повышенных затрат пищевых и биологически активных веществ, воздействие с помощью пищевых веществ на состояние наиболее поражаемых органов. </w:t>
      </w:r>
    </w:p>
    <w:p w14:paraId="39310182" w14:textId="77777777" w:rsidR="00740486" w:rsidRPr="00064A08" w:rsidRDefault="00740486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08">
        <w:rPr>
          <w:rFonts w:ascii="Times New Roman" w:hAnsi="Times New Roman" w:cs="Times New Roman"/>
          <w:sz w:val="28"/>
          <w:szCs w:val="28"/>
        </w:rPr>
        <w:t>Основой современных принципов построения лечебно-профилактического питания является оценка пищи как источника биологически активных веществ, способных выполнять защитную роль при неблагоприятных влияниях на организм.</w:t>
      </w:r>
    </w:p>
    <w:p w14:paraId="2813A16F" w14:textId="77777777" w:rsidR="00C7268D" w:rsidRPr="00064A08" w:rsidRDefault="00B1157F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08">
        <w:rPr>
          <w:rFonts w:ascii="Times New Roman" w:hAnsi="Times New Roman" w:cs="Times New Roman"/>
          <w:sz w:val="28"/>
          <w:szCs w:val="28"/>
        </w:rPr>
        <w:t xml:space="preserve"> Современная организация питания промышленных рабочих предусматривает наличие столовой, территориально связанной с предприятием, в результате чего обеспечивается прием пищи с наименьшими затратами времени, а также возможность сделать питание наиболее рациональным в соответствии с особенностями данного производства. Мероприятия по организации рационального питания промышленных рабочих должны проводиться на основе тщательного изучения особенностей труда, возрастного состава рабочих, анализа заболеваемости и результатов комплексных медицинских осмотров и обследований</w:t>
      </w:r>
      <w:r w:rsidR="00064A08" w:rsidRPr="00064A08">
        <w:rPr>
          <w:rFonts w:ascii="Times New Roman" w:hAnsi="Times New Roman" w:cs="Times New Roman"/>
          <w:sz w:val="28"/>
          <w:szCs w:val="28"/>
        </w:rPr>
        <w:t>.</w:t>
      </w:r>
    </w:p>
    <w:p w14:paraId="1424E490" w14:textId="77777777" w:rsidR="00B1157F" w:rsidRPr="00064A08" w:rsidRDefault="00B1157F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08">
        <w:rPr>
          <w:rFonts w:ascii="Times New Roman" w:hAnsi="Times New Roman" w:cs="Times New Roman"/>
          <w:sz w:val="28"/>
          <w:szCs w:val="28"/>
        </w:rPr>
        <w:t>Особое внимание должно быть уделено питанию молодых рабочих, которое организуется с учетом не только характера и интенсивности труда, но и физиологических особенностей переходного возраста и незаконченных процессов роста. При этом весьма важно включение в пищевой рацион достаточных количеств белка, особенно животного, необходимого для обеспечения нормального течения пластических процессов в растущем организме, а также легкоусвояемого кальция (молочные продукты, особенно молоко, творог и сыр).</w:t>
      </w:r>
    </w:p>
    <w:p w14:paraId="6661157E" w14:textId="77777777" w:rsidR="00B1157F" w:rsidRPr="00064A08" w:rsidRDefault="00B1157F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08">
        <w:rPr>
          <w:rFonts w:ascii="Times New Roman" w:hAnsi="Times New Roman" w:cs="Times New Roman"/>
          <w:sz w:val="28"/>
          <w:szCs w:val="28"/>
        </w:rPr>
        <w:t xml:space="preserve">Питание рабочих промышленности, строительства и транспорта организуется на основе общих принципов сбалансированности, принятых в рациональном питании. Соотношение белков, жиров и углеводов должно быть 1:1:4. Удельный вес животного белка должен составлять 55%, а растительного жира- около 30% от общей суточной нормы жира. Особое внимание обращают </w:t>
      </w:r>
      <w:r w:rsidRPr="00064A08">
        <w:rPr>
          <w:rFonts w:ascii="Times New Roman" w:hAnsi="Times New Roman" w:cs="Times New Roman"/>
          <w:sz w:val="28"/>
          <w:szCs w:val="28"/>
        </w:rPr>
        <w:lastRenderedPageBreak/>
        <w:t>на белковую полноценность. Питание при физическом труде должно быть полноценным в витаминном отношении. Исследования последних лет полностью подтвердили зависимость потребности организма в основных витаминах от тяжести и продолжительности физической нагрузки: чем интенсивнее и продолжительнее труд, тем выше потребность в витаминах.</w:t>
      </w:r>
    </w:p>
    <w:p w14:paraId="358270EB" w14:textId="77777777" w:rsidR="00B1157F" w:rsidRPr="00064A08" w:rsidRDefault="00B1157F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08">
        <w:rPr>
          <w:rFonts w:ascii="Times New Roman" w:hAnsi="Times New Roman" w:cs="Times New Roman"/>
          <w:sz w:val="28"/>
          <w:szCs w:val="28"/>
        </w:rPr>
        <w:t>Широко распространен трехразовый прием пищи, при котором обычно рекомендуется на завтрак 30%, обед 45% и ужин 25% суточного рациона. Однако в последние годы выявлены существенные преимущества четырехразового питания: 1-й завтрак- 15%, второй завтрак- 25%, обед- 35%, ужин –25% суточного рациона. Приведенные режимы питания являются ориентировочными. Они могут подвергаться уточнению, коррекции и изменению соответственно распорядку дня, времени начала и окончания работы, времени обеденного перерыва, отдаленности места жительства, индивидуальных привычек и др.</w:t>
      </w:r>
    </w:p>
    <w:p w14:paraId="6832C1A8" w14:textId="3899BF57" w:rsidR="00064A08" w:rsidRDefault="00064A08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A08">
        <w:rPr>
          <w:rFonts w:ascii="Times New Roman" w:hAnsi="Times New Roman" w:cs="Times New Roman"/>
          <w:sz w:val="28"/>
          <w:szCs w:val="28"/>
        </w:rPr>
        <w:t>Большого внимания требует установление правильного режима питания рабочих ночных смен. Согласно современным данным, для рабочих ночных смен наиболее рациональным режимом является прием значительного количества пищи перед началом работы и небольшого- во вторую половину ночной смены. При таком режиме обеспечивается высокая трудоспособность и хорошее самочувствие рабочих. Рабочим ночных смен может быть рекомендован следующий режим питания: завтрак- 25%, обед- 30%, ужин- 30%, второй ужин- 15% (во вторую половину ночной смены).</w:t>
      </w:r>
    </w:p>
    <w:p w14:paraId="7D4E4970" w14:textId="3B6E3E4C" w:rsidR="00AF41C8" w:rsidRPr="00064A08" w:rsidRDefault="00AF41C8" w:rsidP="00064A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41C8">
        <w:rPr>
          <w:rFonts w:ascii="Times New Roman" w:hAnsi="Times New Roman" w:cs="Times New Roman"/>
          <w:sz w:val="28"/>
          <w:szCs w:val="28"/>
        </w:rPr>
        <w:t>На сегодняшний день питание является одним из ведущих факторов, влияющих на обеспечение защиты организма от неблагоприятного воздействия производственных вредностей.</w:t>
      </w:r>
      <w:bookmarkStart w:id="0" w:name="_GoBack"/>
      <w:bookmarkEnd w:id="0"/>
    </w:p>
    <w:sectPr w:rsidR="00AF41C8" w:rsidRPr="0006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94AF8"/>
    <w:multiLevelType w:val="multilevel"/>
    <w:tmpl w:val="C478E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D63FBE"/>
    <w:multiLevelType w:val="multilevel"/>
    <w:tmpl w:val="2778A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EA1F84"/>
    <w:multiLevelType w:val="multilevel"/>
    <w:tmpl w:val="9642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5B5"/>
    <w:rsid w:val="00064A08"/>
    <w:rsid w:val="00100CE1"/>
    <w:rsid w:val="002B7CFF"/>
    <w:rsid w:val="00325E5E"/>
    <w:rsid w:val="005872FB"/>
    <w:rsid w:val="00740486"/>
    <w:rsid w:val="008945B5"/>
    <w:rsid w:val="00AF41C8"/>
    <w:rsid w:val="00B1157F"/>
    <w:rsid w:val="00C7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3999D"/>
  <w15:chartTrackingRefBased/>
  <w15:docId w15:val="{3867ED58-F888-4064-AAC5-FC746DD8E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CF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0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 М. Щукин</dc:creator>
  <cp:keywords/>
  <dc:description/>
  <cp:lastModifiedBy>С М. Щукин</cp:lastModifiedBy>
  <cp:revision>6</cp:revision>
  <dcterms:created xsi:type="dcterms:W3CDTF">2025-12-25T06:25:00Z</dcterms:created>
  <dcterms:modified xsi:type="dcterms:W3CDTF">2025-12-26T04:40:00Z</dcterms:modified>
</cp:coreProperties>
</file>